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D4" w:rsidRPr="00AA17C3" w:rsidRDefault="0077068F" w:rsidP="00F97415">
      <w:pPr>
        <w:pStyle w:val="a4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bookmarkStart w:id="0" w:name="_Hlk113483478"/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0E79D4" w:rsidRPr="00AA17C3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  <w:r w:rsidR="003B588B" w:rsidRPr="00AA17C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</w:p>
    <w:p w:rsidR="000E79D4" w:rsidRPr="00AA17C3" w:rsidRDefault="000E79D4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bCs/>
          <w:sz w:val="20"/>
          <w:szCs w:val="20"/>
          <w:lang w:val="kk-KZ"/>
        </w:rPr>
        <w:t>күзгі семестр,  20</w:t>
      </w:r>
      <w:r w:rsidR="00E91117" w:rsidRPr="00AA17C3">
        <w:rPr>
          <w:rFonts w:ascii="Times New Roman" w:hAnsi="Times New Roman"/>
          <w:b/>
          <w:bCs/>
          <w:sz w:val="20"/>
          <w:szCs w:val="20"/>
          <w:lang w:val="kk-KZ"/>
        </w:rPr>
        <w:t>22</w:t>
      </w:r>
      <w:r w:rsidRPr="00AA17C3">
        <w:rPr>
          <w:rFonts w:ascii="Times New Roman" w:hAnsi="Times New Roman"/>
          <w:b/>
          <w:bCs/>
          <w:sz w:val="20"/>
          <w:szCs w:val="20"/>
          <w:lang w:val="kk-KZ"/>
        </w:rPr>
        <w:t>-202</w:t>
      </w:r>
      <w:r w:rsidR="00E91117" w:rsidRPr="00AA17C3"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 w:rsidRPr="00AA17C3">
        <w:rPr>
          <w:rFonts w:ascii="Times New Roman" w:hAnsi="Times New Roman"/>
          <w:b/>
          <w:bCs/>
          <w:sz w:val="20"/>
          <w:szCs w:val="20"/>
          <w:lang w:val="kk-KZ"/>
        </w:rPr>
        <w:t xml:space="preserve"> оқу жылы</w:t>
      </w:r>
    </w:p>
    <w:p w:rsidR="0077068F" w:rsidRPr="00AA17C3" w:rsidRDefault="0077068F" w:rsidP="00F9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Білім беру бағдарламалары үшін</w:t>
      </w:r>
      <w:r w:rsidRPr="00AA17C3">
        <w:rPr>
          <w:rFonts w:ascii="Times New Roman" w:hAnsi="Times New Roman"/>
          <w:sz w:val="20"/>
          <w:szCs w:val="20"/>
          <w:lang w:val="kk-KZ"/>
        </w:rPr>
        <w:t xml:space="preserve">: 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>5В020800 –</w:t>
      </w:r>
      <w:r w:rsidRPr="00AA17C3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 xml:space="preserve"> Археология және этнология</w:t>
      </w:r>
    </w:p>
    <w:p w:rsidR="000E79D4" w:rsidRPr="00AA17C3" w:rsidRDefault="000E79D4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2818EC" w:rsidRPr="00AA17C3" w:rsidTr="009A7CFC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1" w:name="_Hlk113614355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оқытушы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proofErr w:type="spellStart"/>
            <w:r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(СОӨЖ)</w:t>
            </w:r>
          </w:p>
        </w:tc>
      </w:tr>
      <w:tr w:rsidR="002818EC" w:rsidRPr="00AA17C3" w:rsidTr="009A7CFC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7B316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2818EC" w:rsidRPr="00AA17C3" w:rsidTr="0043169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2818EC" w:rsidRPr="00AA17C3" w:rsidTr="009A7CFC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:rsidR="002818EC" w:rsidRPr="00AA17C3" w:rsidRDefault="002818EC" w:rsidP="009A7CFC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:rsidR="002818EC" w:rsidRPr="00AA17C3" w:rsidRDefault="002818EC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2818EC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:rsidR="002818EC" w:rsidRPr="00AA17C3" w:rsidRDefault="002818EC" w:rsidP="009A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F97415" w:rsidRPr="00AA17C3" w:rsidTr="009A7CFC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="00A4108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AA17C3" w:rsidTr="009A7CFC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415" w:rsidRPr="00AA17C3" w:rsidRDefault="00F97415" w:rsidP="009A7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:rsidR="002818EC" w:rsidRPr="00AA17C3" w:rsidRDefault="002818EC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2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F97415" w:rsidRPr="00AA17C3" w:rsidTr="0043169A">
        <w:tc>
          <w:tcPr>
            <w:tcW w:w="2127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:rsidR="00F97415" w:rsidRPr="00AA17C3" w:rsidRDefault="00F97415" w:rsidP="00F9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7415" w:rsidRPr="00AA17C3" w:rsidRDefault="00F97415" w:rsidP="00F9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:rsidR="00F97415" w:rsidRPr="00AA17C3" w:rsidRDefault="00F9741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415" w:rsidRPr="00790F7F" w:rsidTr="0043169A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97415" w:rsidRPr="00AA17C3" w:rsidRDefault="00F97415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Өлкетанудағы әр түрлі  дерек көздерінің рөлін, мағлұматтарының маңызын ашып көрсете отырып, өлкетану  жұмыстарының негізгі  бағыттарын  көрсетіп, оның  гуманитарлық ғылымдардың дамуына  қалай  әсер еткенін көрсету арқылы Қазақстандағы тарихи  өлкетанудың ежелгі заманнан</w:t>
            </w:r>
          </w:p>
          <w:p w:rsidR="00F97415" w:rsidRPr="00AA17C3" w:rsidRDefault="00F97415" w:rsidP="00F97415">
            <w:pPr>
              <w:pStyle w:val="a9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A17C3">
              <w:rPr>
                <w:sz w:val="20"/>
                <w:szCs w:val="20"/>
                <w:lang w:val="kk-KZ"/>
              </w:rPr>
              <w:t xml:space="preserve"> қазіргі уақытқа дейінгі дамуының негізгі кезеңдері туралы объективті білім беру.</w:t>
            </w:r>
          </w:p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 xml:space="preserve">ОН </w:t>
            </w:r>
            <w:r w:rsidR="00F97415" w:rsidRPr="00AA17C3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t>1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Қазақстан тарих</w:t>
            </w:r>
            <w:r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и өлкетануының</w:t>
            </w:r>
            <w:r w:rsidR="00F97415" w:rsidRPr="00AA17C3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дамуының негізгі кезеңдерін білу және түсіну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1.1 Қазақстан тарих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и өлкетануы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негізгі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фактілері мен </w:t>
            </w:r>
            <w:r w:rsidR="00C64DB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білу және олардың ерекшеліктеріне (анализ) талдау жасау.</w:t>
            </w:r>
          </w:p>
        </w:tc>
      </w:tr>
      <w:tr w:rsidR="00F97415" w:rsidRPr="00790F7F" w:rsidTr="0043169A">
        <w:trPr>
          <w:trHeight w:val="99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Тарихи құбылыстарды түсіндіру және </w:t>
            </w:r>
            <w:r w:rsidR="002238D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өлкетанудың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әртүрлі кезеңдері бойынша білімді жүйелеу.</w:t>
            </w:r>
          </w:p>
        </w:tc>
      </w:tr>
      <w:tr w:rsidR="00F97415" w:rsidRPr="00790F7F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Өткен тарихи құбылыстар мен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кезеңдерді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әртүрлі аспектілерін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гуманитарлық білім жүйесіндегі және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дамуындағы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дағдыларын меңгеру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790F7F" w:rsidTr="0009326A">
        <w:trPr>
          <w:trHeight w:val="981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0932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республикалық және аймақтық ерекшеліктерін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салыстыра отырып, </w:t>
            </w:r>
            <w:r w:rsidR="005F57FF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құжаттар мен материалдарды талдау.</w:t>
            </w:r>
            <w:bookmarkStart w:id="3" w:name="_GoBack"/>
            <w:bookmarkEnd w:id="3"/>
          </w:p>
        </w:tc>
      </w:tr>
      <w:tr w:rsidR="00F97415" w:rsidRPr="00790F7F" w:rsidTr="0043169A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Тарихи өлкетану құрылымы мен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оның құрамдас бөліктерін</w:t>
            </w:r>
            <w:r w:rsidR="00F97415"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зерттеу барысында аналитикалық және аксиологиялық талдау дағдыларын игеру</w:t>
            </w:r>
          </w:p>
          <w:p w:rsidR="00F97415" w:rsidRPr="00AA17C3" w:rsidRDefault="00F97415" w:rsidP="0009326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09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арихи үдерістің ерекшеліктерін ескере отырып, олардың кезеңдерін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салыстыру және </w:t>
            </w:r>
            <w:r w:rsidR="00172F1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жасау.</w:t>
            </w:r>
          </w:p>
        </w:tc>
      </w:tr>
      <w:tr w:rsidR="00F97415" w:rsidRPr="00790F7F" w:rsidTr="0043169A">
        <w:trPr>
          <w:trHeight w:val="1258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3.2 Қазақстан халқының рухани дамуындағы тарихтың рөлін ашу және еліміздің әртүрлі дәуірдегі өркениеттік даму жолына талдау жасау.</w:t>
            </w:r>
          </w:p>
        </w:tc>
      </w:tr>
      <w:tr w:rsidR="00F97415" w:rsidRPr="00790F7F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және орта ғасырлардан бастап, жаңа және соңғы кезеңге дейін өлкетанудың әртүрлі аспектілеріне объективтік баға беру; өлкетанудың әлемдік-мәдени тарихи үдерістегі және гуманитарлық білімдер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4.1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Өлкетану мәліметтерін тарихи дереккөз ретінде зерттеуге байланысты өзіндік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талдау жасау және қалыптасу процесін сипаттау.</w:t>
            </w:r>
          </w:p>
        </w:tc>
      </w:tr>
      <w:tr w:rsidR="00F97415" w:rsidRPr="00790F7F" w:rsidTr="0043169A">
        <w:trPr>
          <w:trHeight w:val="909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6A733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Әртүрлі тарихи кезеңдерде жазылған дереккөздердің типтері мен түрлеріне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жасау. </w:t>
            </w:r>
          </w:p>
        </w:tc>
      </w:tr>
      <w:tr w:rsidR="00F97415" w:rsidRPr="00790F7F" w:rsidTr="0043169A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F97415" w:rsidRPr="00AA17C3" w:rsidRDefault="002238DF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</w:t>
            </w:r>
            <w:r w:rsidR="00F9741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тарихи пәндер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сіндегі мәні мен мақстына</w:t>
            </w:r>
            <w:r w:rsidR="00F9741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зерттеулерді жүзеге асыруда ғылыми зерттеу нәтижелерін синтездеу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97415" w:rsidRPr="00790F7F" w:rsidTr="0043169A">
        <w:trPr>
          <w:trHeight w:val="1005"/>
        </w:trPr>
        <w:tc>
          <w:tcPr>
            <w:tcW w:w="2127" w:type="dxa"/>
            <w:vMerge/>
            <w:shd w:val="clear" w:color="auto" w:fill="auto"/>
          </w:tcPr>
          <w:p w:rsidR="00F97415" w:rsidRPr="00AA17C3" w:rsidRDefault="00F97415" w:rsidP="00F9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F97415" w:rsidRPr="00AA17C3" w:rsidRDefault="00F97415" w:rsidP="00F9741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3B3E6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Отандық өлкетанудың әртүрлі аспектілерін зерттеу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бойынша өз ұстанымын әзірлеу.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Археология, этнология, Қазақстан тарихы </w:t>
            </w:r>
          </w:p>
        </w:tc>
      </w:tr>
      <w:tr w:rsidR="00A41085" w:rsidRPr="00AA17C3" w:rsidTr="0043169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A4108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Мәдениеттану, психология, педагогика, философия, саясаттану және әлеуметтану.</w:t>
            </w:r>
          </w:p>
        </w:tc>
      </w:tr>
      <w:tr w:rsidR="00A41085" w:rsidRPr="00790F7F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085" w:rsidRPr="00AA17C3" w:rsidRDefault="00A41085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ko-KR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 w:eastAsia="ko-KR"/>
              </w:rPr>
              <w:t>Әдебиеттер:</w:t>
            </w:r>
          </w:p>
          <w:p w:rsidR="00A41085" w:rsidRPr="00AA17C3" w:rsidRDefault="00A41085" w:rsidP="009A7CFC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 Ахметова С.Ш. Историческое краеведение в Казахстане. 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Алма-Ата: Казахстан, 1982. – 168 с.</w:t>
            </w:r>
          </w:p>
          <w:p w:rsidR="00A41085" w:rsidRPr="00AA17C3" w:rsidRDefault="00A41085" w:rsidP="009A7CFC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A41085" w:rsidRPr="00AA17C3" w:rsidRDefault="00A41085" w:rsidP="009A7CFC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A41085" w:rsidRPr="00AA17C3" w:rsidRDefault="00A41085" w:rsidP="009A7CF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4. Калыш А.Б., Исаева А.И. Историческое краеведение Казахстана. – Алматы: Қазақ университеті, 2017. – 305 с.</w:t>
            </w:r>
          </w:p>
          <w:p w:rsidR="00A41085" w:rsidRPr="00AA17C3" w:rsidRDefault="00A41085" w:rsidP="009A7CF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Ғаламтор ресурстары: </w:t>
            </w:r>
          </w:p>
          <w:p w:rsidR="00A41085" w:rsidRPr="00AA17C3" w:rsidRDefault="00A41085" w:rsidP="009A7CFC">
            <w:pPr>
              <w:spacing w:after="0" w:line="240" w:lineRule="auto"/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hyperlink r:id="rId5" w:history="1">
              <w:r w:rsidRPr="00AA17C3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41085" w:rsidRPr="00AA17C3" w:rsidRDefault="00A41085" w:rsidP="009A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univer.kaznu.kz. сайттарында ПОӘК бөлімінде берілген.   </w:t>
            </w:r>
          </w:p>
        </w:tc>
      </w:tr>
      <w:tr w:rsidR="009A7CFC" w:rsidRPr="00790F7F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:rsidR="009A7CFC" w:rsidRPr="00AA17C3" w:rsidRDefault="009A7CFC" w:rsidP="009A7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:rsidR="009A7CFC" w:rsidRPr="00AA17C3" w:rsidRDefault="009A7CFC" w:rsidP="009A7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СӨЖ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:rsidR="009A7CFC" w:rsidRPr="00AA17C3" w:rsidRDefault="009A7CFC" w:rsidP="009A7C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AA17C3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9A7CFC" w:rsidRPr="00790F7F" w:rsidTr="004316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7CFC" w:rsidRPr="00AA17C3" w:rsidRDefault="009A7CFC" w:rsidP="009A7C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FC" w:rsidRPr="00AA17C3" w:rsidRDefault="009A7CFC" w:rsidP="009A7CF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A7CFC" w:rsidRPr="00AA17C3" w:rsidRDefault="009A7CFC" w:rsidP="009A7C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:rsidR="00F97415" w:rsidRPr="00AA17C3" w:rsidRDefault="00F97415" w:rsidP="009A7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2"/>
    <w:p w:rsidR="00F97415" w:rsidRPr="00AA17C3" w:rsidRDefault="00F97415" w:rsidP="00F97415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:rsidR="000E79D4" w:rsidRPr="00AA17C3" w:rsidRDefault="000E79D4" w:rsidP="00F97415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Оқу курсы мазмұнын жүзеге асыру күнтізбесі: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6804"/>
        <w:gridCol w:w="851"/>
        <w:gridCol w:w="849"/>
      </w:tblGrid>
      <w:tr w:rsidR="000E79D4" w:rsidRPr="00AA17C3" w:rsidTr="00790F7F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8904C1" w:rsidRPr="00AA17C3" w:rsidTr="008904C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C1" w:rsidRPr="00AA17C3" w:rsidRDefault="008904C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Жалпы түсініктер және дереккөздердің түрлері</w:t>
            </w:r>
          </w:p>
        </w:tc>
      </w:tr>
      <w:tr w:rsidR="000E79D4" w:rsidRPr="00AA17C3" w:rsidTr="00790F7F">
        <w:trPr>
          <w:trHeight w:val="34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Зерттеудің негізгі түрлері және әдістері.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91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Деректер.</w:t>
            </w:r>
          </w:p>
          <w:p w:rsidR="00D120DA" w:rsidRPr="00AA17C3" w:rsidRDefault="00D120D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0E79D4" w:rsidRPr="00AA17C3" w:rsidTr="00790F7F">
        <w:trPr>
          <w:trHeight w:val="242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2.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Ұйымдастыру формасы бойынша өлкетану дифференциясы.</w:t>
            </w:r>
          </w:p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4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904F6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Ежелгі парсы және а</w:t>
            </w:r>
            <w:r w:rsidR="00C96F3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раб деректері</w:t>
            </w:r>
          </w:p>
          <w:p w:rsidR="008D3A26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СОӨЖ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1 орындау бойынша кеңес беру. Тақырып: Микротарихи талдау әдісі.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</w:t>
            </w:r>
            <w:r w:rsidR="00C96F33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0E79D4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көздің, ауызекі халық шығармашылығының және басқа да дерек-көздердің тарихи өлкетанудағы рөлі</w:t>
            </w:r>
            <w:r w:rsidR="000E79D4" w:rsidRPr="00AA17C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302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F33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96F33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="00F52B4B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-6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1F73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Ортағасырлық п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арсы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F73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  <w:p w:rsidR="00C96F33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8D3A26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1.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Микротарихи талдау әдісі</w:t>
            </w:r>
            <w:r w:rsidR="0060213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(Бақылау жұмысы)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4.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Қытай деректері.</w:t>
            </w:r>
          </w:p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Түрік деректері.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60213E" w:rsidRPr="00AA17C3" w:rsidTr="00790F7F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13E" w:rsidRPr="00AA17C3" w:rsidRDefault="0060213E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2. </w:t>
            </w:r>
            <w:r w:rsidR="00CA404B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Византиялық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33C2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жазба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60213E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13E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0E79D4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D33A2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0E79D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AA17C3" w:rsidRDefault="000E79D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7D33A2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F48D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9-10</w:t>
            </w:r>
            <w:r w:rsidR="000E79D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D27DC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3F54F7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атысеуропалық </w:t>
            </w:r>
            <w:r w:rsidR="000E79D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rPr>
          <w:trHeight w:val="349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этноло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гиялық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D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11-12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Археологиялық</w:t>
            </w:r>
            <w:r w:rsidR="007F48D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этнологиялық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деректердің ерекшеліктері.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F48D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197A20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Тарихи өлкетанудағы </w:t>
            </w:r>
            <w:r w:rsidR="007F48D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статистикалық-демографиялық</w:t>
            </w:r>
            <w:r w:rsidR="00197A20"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деректер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C96F33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197A20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B798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197A20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7B798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</w:t>
            </w:r>
            <w:r w:rsidR="00197A2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E0995" w:rsidRPr="00AA17C3" w:rsidRDefault="007E0995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Ономастика</w:t>
            </w:r>
            <w:r w:rsidR="00265FA3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лық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E0995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7E0995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197A20" w:rsidRPr="00790F7F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683E64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E099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СӨЖ 2 орындау бойынша кеңес беру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A17C3" w:rsidRDefault="00197A2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</w:rPr>
              <w:t xml:space="preserve">1 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AA17C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</w:tr>
      <w:tr w:rsidR="00D120DA" w:rsidRPr="00AA17C3" w:rsidTr="00D120D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DA" w:rsidRPr="00AA17C3" w:rsidRDefault="00D120DA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Модуль 2.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Қазақстанның </w:t>
            </w:r>
            <w:r w:rsidR="0065211C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тарихи </w:t>
            </w:r>
            <w:r w:rsidR="007E099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өлкетануы</w:t>
            </w:r>
          </w:p>
        </w:tc>
      </w:tr>
      <w:tr w:rsidR="00CE003A" w:rsidRPr="00AA17C3" w:rsidTr="00790F7F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 –ХVIІ ғасырлардағы тарихи-өлкетану мәліметтері.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15-16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Қазақстанды зерттеудегі 2-ші ресейлік академиялық экспедицияның орны.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003A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2.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XVIIІ ғасырдағы Орынбор экспедициясының Батыс Қазақстанның өлкетануына қосқан үлесі.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CE003A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03A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9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XVIII ғасырдағы тарихи-өлкетану зерттеулер.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683E64" w:rsidRPr="00AA17C3" w:rsidTr="00790F7F">
        <w:trPr>
          <w:trHeight w:val="355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Практикалық (зертханалық) сабақ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17-18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ресейлік және еуропалық зерттеушілердің </w:t>
            </w:r>
            <w:r w:rsidR="00D1233A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географиялық 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rPr>
          <w:trHeight w:val="59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XVIII – XIX ғ. екінші жартысындағы тарихи-өлкетану зерттеулерінің   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19-20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ресейлік және еуропалық </w:t>
            </w:r>
            <w:r w:rsidR="00BC2DC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суретшілердің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картиналарында.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F54F7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CE003A" w:rsidP="00F9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СОӨЖ 4.</w:t>
            </w:r>
            <w:r w:rsidR="008558E0"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Өткен материалдар бойынша жазбаша жұмыс.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3F54F7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F7" w:rsidRPr="00AA17C3" w:rsidRDefault="008558E0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83E64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11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XIХ ғ. соңы мен XX ғ. басындағы тарихи-өлкетану зерттеулерінің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C722A5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683E64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683E64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683E64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C722A5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83B2D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XX ғ</w:t>
            </w:r>
            <w:r w:rsidR="00FF7EB1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асырдың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20- жылдарындағы Қазақстандағы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64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FF7EB1" w:rsidRPr="00AA17C3" w:rsidTr="00790F7F">
        <w:trPr>
          <w:trHeight w:val="607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12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1930-1980 жылдарындағы Қазақстандағы өлкетанудың дамуындағы ғылыми мекемелердің рөлі.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23-24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Тәуелсіз Қазақстан жағдайындағы тарихи өлкетану.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F7EB1" w:rsidRPr="00AA17C3" w:rsidTr="00790F7F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СОӨЖ </w:t>
            </w:r>
            <w:r w:rsidR="00CE003A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СӨЖ </w:t>
            </w:r>
            <w:r w:rsidR="008558E0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EB1" w:rsidRPr="00AA17C3" w:rsidRDefault="00FF7EB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A6D4E" w:rsidRPr="00AA17C3" w:rsidTr="00BA6D4E">
        <w:trPr>
          <w:trHeight w:val="56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D4E" w:rsidRPr="00AA17C3" w:rsidRDefault="00BA6D4E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Қазақстанның тарихи өлкетануын</w:t>
            </w:r>
            <w:r w:rsidR="00DB57BE"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зерттеудегі музей, мұрағат және мәдениет ескерткіштерін қорғау қоғамының орны</w:t>
            </w:r>
            <w:r w:rsidRPr="00AA17C3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13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25-26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Қазақстандағы музейлердің қалыптасуы мен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СӨЖ 3.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Өнер музейлері және олардың құрылымы.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14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Практикалық (зертханалық) сабақ 27-28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 Республикасындағы мұрағаттың дамуы.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СОӨЖ 6. 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«Ұлттық мұрағат қоры және мұрағаттар туралы» ҚР 1999 жылғы 22 желтоқсандағы Заңы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1C5C5E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ауыз</w:t>
            </w:r>
            <w:r w:rsidR="004C5E24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ша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BE3DA1" w:rsidRPr="00AA17C3" w:rsidTr="00790F7F">
        <w:trPr>
          <w:trHeight w:val="48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15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b/>
                <w:snapToGrid w:val="0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Практикалық (зертханалық) сабақ </w:t>
            </w:r>
            <w:r w:rsidR="00383B2D" w:rsidRPr="00AA17C3">
              <w:rPr>
                <w:rFonts w:ascii="Times New Roman" w:hAnsi="Times New Roman" w:cs="Times New Roman"/>
                <w:b/>
                <w:lang w:val="kk-KZ"/>
              </w:rPr>
              <w:t>29-30</w:t>
            </w:r>
            <w:r w:rsidRPr="00AA17C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  Табиғат, өнер және ескерткіштерді қорғау жөніндегі Қазақ комитеті туралы Ереже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383B2D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BE3DA1" w:rsidRPr="00AA17C3" w:rsidTr="00790F7F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AA17C3">
              <w:rPr>
                <w:rFonts w:ascii="Times New Roman" w:hAnsi="Times New Roman" w:cs="Times New Roman"/>
                <w:b/>
                <w:lang w:val="kk-KZ"/>
              </w:rPr>
              <w:t xml:space="preserve">СОӨЖ 7. </w:t>
            </w:r>
            <w:r w:rsidRPr="00AA17C3">
              <w:rPr>
                <w:rFonts w:ascii="Times New Roman" w:hAnsi="Times New Roman" w:cs="Times New Roman"/>
                <w:lang w:val="kk-KZ"/>
              </w:rPr>
              <w:t xml:space="preserve">Емтиханға дайындық мәселесі бойынша кеңес беру.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BE3DA1" w:rsidRPr="00AA17C3" w:rsidTr="00790F7F">
        <w:tc>
          <w:tcPr>
            <w:tcW w:w="4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DA1" w:rsidRPr="00AA17C3" w:rsidRDefault="00BE3DA1" w:rsidP="00F9741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F6DCA" w:rsidRPr="00AA17C3" w:rsidRDefault="00DF6DCA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қауымд. профессор                                                                              М.С. Ноғайбаева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:rsidR="000E79D4" w:rsidRPr="00AA17C3" w:rsidRDefault="000E79D4" w:rsidP="00F97415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 xml:space="preserve">.М. </w:t>
      </w:r>
      <w:r w:rsidR="00E91117" w:rsidRPr="00AA17C3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Pr="00AA17C3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:rsidR="000E79D4" w:rsidRPr="00AA17C3" w:rsidRDefault="00E91117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en-US" w:eastAsia="ru-RU"/>
        </w:rPr>
        <w:t>PhD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Жуматаев</w:t>
      </w:r>
      <w:r w:rsidR="000E79D4"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 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0E79D4" w:rsidRPr="00AA17C3" w:rsidRDefault="000E79D4" w:rsidP="00F9741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E91117" w:rsidRPr="00AA17C3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AA17C3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:rsidR="000E79D4" w:rsidRPr="00AA17C3" w:rsidRDefault="000E79D4" w:rsidP="00F97415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</w:p>
    <w:bookmarkEnd w:id="0"/>
    <w:p w:rsidR="00554F90" w:rsidRPr="00AA17C3" w:rsidRDefault="00554F90" w:rsidP="00F97415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554F90" w:rsidRPr="00AA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974D01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3463"/>
    <w:multiLevelType w:val="hybridMultilevel"/>
    <w:tmpl w:val="2DCEA9D2"/>
    <w:lvl w:ilvl="0" w:tplc="965E37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2425AE"/>
    <w:multiLevelType w:val="hybridMultilevel"/>
    <w:tmpl w:val="A8DE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5"/>
    <w:rsid w:val="000679DA"/>
    <w:rsid w:val="00091F90"/>
    <w:rsid w:val="0009326A"/>
    <w:rsid w:val="000943ED"/>
    <w:rsid w:val="000B5EDF"/>
    <w:rsid w:val="000C399D"/>
    <w:rsid w:val="000D7FC6"/>
    <w:rsid w:val="000E79D4"/>
    <w:rsid w:val="00100654"/>
    <w:rsid w:val="00107C25"/>
    <w:rsid w:val="00114297"/>
    <w:rsid w:val="00172F13"/>
    <w:rsid w:val="001972FC"/>
    <w:rsid w:val="00197A20"/>
    <w:rsid w:val="001A7AD5"/>
    <w:rsid w:val="001C5C5E"/>
    <w:rsid w:val="001D71F4"/>
    <w:rsid w:val="001F4B67"/>
    <w:rsid w:val="001F73F7"/>
    <w:rsid w:val="002071AC"/>
    <w:rsid w:val="00211097"/>
    <w:rsid w:val="002238DF"/>
    <w:rsid w:val="00262633"/>
    <w:rsid w:val="00265FA3"/>
    <w:rsid w:val="002818EC"/>
    <w:rsid w:val="00285868"/>
    <w:rsid w:val="002B07E0"/>
    <w:rsid w:val="002B54B6"/>
    <w:rsid w:val="002C5D5A"/>
    <w:rsid w:val="002F6118"/>
    <w:rsid w:val="00383B2D"/>
    <w:rsid w:val="003B3E6E"/>
    <w:rsid w:val="003B588B"/>
    <w:rsid w:val="003F54F7"/>
    <w:rsid w:val="004374EF"/>
    <w:rsid w:val="00440616"/>
    <w:rsid w:val="004A29B9"/>
    <w:rsid w:val="004C5E24"/>
    <w:rsid w:val="00554F90"/>
    <w:rsid w:val="005F57FF"/>
    <w:rsid w:val="005F739D"/>
    <w:rsid w:val="0060213E"/>
    <w:rsid w:val="00610EE6"/>
    <w:rsid w:val="006118A6"/>
    <w:rsid w:val="0065211C"/>
    <w:rsid w:val="00683E64"/>
    <w:rsid w:val="006A3949"/>
    <w:rsid w:val="006A7330"/>
    <w:rsid w:val="006E670B"/>
    <w:rsid w:val="007233C2"/>
    <w:rsid w:val="0077068F"/>
    <w:rsid w:val="00790F7F"/>
    <w:rsid w:val="007B7980"/>
    <w:rsid w:val="007D33A2"/>
    <w:rsid w:val="007E0995"/>
    <w:rsid w:val="007F48D0"/>
    <w:rsid w:val="00807F91"/>
    <w:rsid w:val="00837CF8"/>
    <w:rsid w:val="008558E0"/>
    <w:rsid w:val="008875F0"/>
    <w:rsid w:val="008904C1"/>
    <w:rsid w:val="008B5EBD"/>
    <w:rsid w:val="008D3A26"/>
    <w:rsid w:val="00932BDD"/>
    <w:rsid w:val="00955F1D"/>
    <w:rsid w:val="009A7CFC"/>
    <w:rsid w:val="00A41085"/>
    <w:rsid w:val="00A5227E"/>
    <w:rsid w:val="00A655CD"/>
    <w:rsid w:val="00A86EE6"/>
    <w:rsid w:val="00AA17C3"/>
    <w:rsid w:val="00AE2BFD"/>
    <w:rsid w:val="00B27719"/>
    <w:rsid w:val="00BA6D4E"/>
    <w:rsid w:val="00BC0518"/>
    <w:rsid w:val="00BC2DCE"/>
    <w:rsid w:val="00BE3DA1"/>
    <w:rsid w:val="00BF7FBA"/>
    <w:rsid w:val="00C64DBA"/>
    <w:rsid w:val="00C722A5"/>
    <w:rsid w:val="00C7705D"/>
    <w:rsid w:val="00C96F33"/>
    <w:rsid w:val="00CA404B"/>
    <w:rsid w:val="00CE003A"/>
    <w:rsid w:val="00D10989"/>
    <w:rsid w:val="00D120DA"/>
    <w:rsid w:val="00D1233A"/>
    <w:rsid w:val="00D27DC1"/>
    <w:rsid w:val="00DB57BE"/>
    <w:rsid w:val="00DE7EB3"/>
    <w:rsid w:val="00DF6DCA"/>
    <w:rsid w:val="00E172B5"/>
    <w:rsid w:val="00E50CD4"/>
    <w:rsid w:val="00E86932"/>
    <w:rsid w:val="00E91117"/>
    <w:rsid w:val="00F133B8"/>
    <w:rsid w:val="00F16CD8"/>
    <w:rsid w:val="00F30D22"/>
    <w:rsid w:val="00F52B4B"/>
    <w:rsid w:val="00F75CC1"/>
    <w:rsid w:val="00F87078"/>
    <w:rsid w:val="00F904F6"/>
    <w:rsid w:val="00F97415"/>
    <w:rsid w:val="00FD20B2"/>
    <w:rsid w:val="00FF00EC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DFF2-78D4-454E-B4C4-13CD36C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C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7CF8"/>
    <w:rPr>
      <w:rFonts w:cs="Times New Roman"/>
    </w:rPr>
  </w:style>
  <w:style w:type="paragraph" w:customStyle="1" w:styleId="1">
    <w:name w:val="Абзац списка1"/>
    <w:basedOn w:val="a"/>
    <w:rsid w:val="00837C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52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2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5EDF"/>
    <w:pPr>
      <w:ind w:left="720"/>
      <w:contextualSpacing/>
    </w:pPr>
  </w:style>
  <w:style w:type="paragraph" w:styleId="a4">
    <w:name w:val="No Spacing"/>
    <w:uiPriority w:val="1"/>
    <w:qFormat/>
    <w:rsid w:val="000E7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0E79D4"/>
  </w:style>
  <w:style w:type="paragraph" w:customStyle="1" w:styleId="a5">
    <w:name w:val="Базовый"/>
    <w:rsid w:val="000E79D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customStyle="1" w:styleId="a6">
    <w:name w:val="Знак Знак Знак Знак"/>
    <w:basedOn w:val="a"/>
    <w:autoRedefine/>
    <w:rsid w:val="001D71F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7">
    <w:name w:val="Hyperlink"/>
    <w:uiPriority w:val="99"/>
    <w:unhideWhenUsed/>
    <w:rsid w:val="00C7705D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8">
    <w:name w:val="Unresolved Mention"/>
    <w:basedOn w:val="a0"/>
    <w:uiPriority w:val="99"/>
    <w:semiHidden/>
    <w:unhideWhenUsed/>
    <w:rsid w:val="00C7705D"/>
    <w:rPr>
      <w:color w:val="605E5C"/>
      <w:shd w:val="clear" w:color="auto" w:fill="E1DFDD"/>
    </w:rPr>
  </w:style>
  <w:style w:type="paragraph" w:styleId="a9">
    <w:name w:val="Body Text Indent"/>
    <w:basedOn w:val="a"/>
    <w:link w:val="aa"/>
    <w:uiPriority w:val="99"/>
    <w:semiHidden/>
    <w:unhideWhenUsed/>
    <w:rsid w:val="00F9741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974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87</cp:revision>
  <dcterms:created xsi:type="dcterms:W3CDTF">2016-09-27T11:30:00Z</dcterms:created>
  <dcterms:modified xsi:type="dcterms:W3CDTF">2022-09-10T03:24:00Z</dcterms:modified>
</cp:coreProperties>
</file>